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C1FE4" w:rsidRPr="00570BC3" w14:paraId="26B7AFEA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3DBDD133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380" w:type="dxa"/>
            <w:shd w:val="clear" w:color="auto" w:fill="auto"/>
            <w:vAlign w:val="center"/>
            <w:hideMark/>
          </w:tcPr>
          <w:p w:rsidR="0094201A" w:rsidP="000C1FE4" w14:paraId="56DA454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0C1FE4" w:rsidP="000C1FE4" w14:paraId="2ACA7D60" w14:textId="0BD0730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0C1FE4" w:rsidRPr="00DF23FD" w:rsidP="000C1FE4" w14:paraId="353887E5" w14:textId="4A91653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0C1FE4" w:rsidP="000C1FE4" w14:paraId="54C222A0" w14:textId="5F9254E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23-27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 ŞUBAT 2026</w:t>
            </w:r>
          </w:p>
          <w:p w:rsidR="006255EE" w:rsidRPr="00570BC3" w:rsidP="006255EE" w14:paraId="6CFCEA85" w14:textId="3ABAC95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B0A6F" w14:paraId="298E817C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45F1CFBA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643057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435FB2E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14:paraId="7C0F56A6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8BAFF5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550C44" w14:paraId="68E38918" w14:textId="2907406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SİZİ TANIMIORUM</w:t>
            </w:r>
          </w:p>
        </w:tc>
      </w:tr>
      <w:tr w14:paraId="7D76ED7C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37C24F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7CA267D9" w14:textId="28FB2C6B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769896A4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6819F6A" w14:textId="3AE991E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5CD789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HB.3.4.5.  Güvenliğini tehdit  eden bir kişi olduğunda ne yapacağını ve kimlerden yardım isteyebileceğini açıklar.</w:t>
            </w:r>
          </w:p>
        </w:tc>
      </w:tr>
      <w:tr w14:paraId="666D3E04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6D8049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8350E2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0EB62300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7F11AB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79A8A3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7374387F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C696C7F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39BB5306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CA863C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34FE904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Güvenliğini tehdit eden bir kişi olduğunda yanından uzaklaşma, kaçma, yüksek sesle veya bağırarak yardım isteme, ailesini haberdar etme, güvenlik personeline başvurma gibi durumların gerekliliği üze- rinde durulur.</w:t>
            </w:r>
          </w:p>
          <w:p w:rsidR="00AC4B73" w:rsidP="006255EE" w14:paraId="6884F2E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RPr="00570BC3" w:rsidP="00AC4B73" w14:paraId="7308F567" w14:textId="6E71B4B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134-135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0720F9E8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626CE88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2BE0C029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71FE69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DDEEAC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34E32E47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6838BAC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6361AAD2" w14:textId="08DA725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6892BF02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A733A87" w14:textId="7704C45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019913A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60B6A06B" w14:textId="25B4E210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335280</wp:posOffset>
                </wp:positionV>
                <wp:extent cx="6004560" cy="1668780"/>
                <wp:effectExtent l="0" t="0" r="0" b="0"/>
                <wp:wrapNone/>
                <wp:docPr id="107" name="Grup 10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0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2036465382" name="Resim 1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036465382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1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07" o:spid="_x0000_s1025" style="width:472.8pt;height:131.4pt;margin-top:26.4pt;margin-left:25.8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78ADADB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39EE3D9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03BDAA4B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4B96E402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111" name="Resim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1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50F7921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44AC644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248FF586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